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05" w:rsidRPr="00EA6505" w:rsidRDefault="00EA6505" w:rsidP="00EA6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505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</w:p>
    <w:p w:rsidR="00EA6505" w:rsidRPr="00EA6505" w:rsidRDefault="00EA6505" w:rsidP="00EA6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505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EA6505" w:rsidRPr="00EA6505" w:rsidRDefault="00EA6505" w:rsidP="00EA6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505">
        <w:rPr>
          <w:rFonts w:ascii="Times New Roman" w:hAnsi="Times New Roman" w:cs="Times New Roman"/>
          <w:sz w:val="24"/>
          <w:szCs w:val="24"/>
        </w:rPr>
        <w:t>«Детско-юношеская спортивная школа»</w:t>
      </w:r>
    </w:p>
    <w:p w:rsidR="00EA6505" w:rsidRPr="00EA6505" w:rsidRDefault="00EA6505" w:rsidP="00EA65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A6505" w:rsidRPr="00EA6505" w:rsidRDefault="00EA6505" w:rsidP="00EA650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dxa"/>
        <w:tblLook w:val="00A0" w:firstRow="1" w:lastRow="0" w:firstColumn="1" w:lastColumn="0" w:noHBand="0" w:noVBand="0"/>
      </w:tblPr>
      <w:tblGrid>
        <w:gridCol w:w="4440"/>
        <w:gridCol w:w="554"/>
        <w:gridCol w:w="4361"/>
      </w:tblGrid>
      <w:tr w:rsidR="00EA6505" w:rsidRPr="00EA6505" w:rsidTr="000F5E39">
        <w:trPr>
          <w:tblCellSpacing w:w="20" w:type="dxa"/>
        </w:trPr>
        <w:tc>
          <w:tcPr>
            <w:tcW w:w="4483" w:type="dxa"/>
          </w:tcPr>
          <w:p w:rsidR="00EA6505" w:rsidRPr="00EA6505" w:rsidRDefault="00EA6505" w:rsidP="00EA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0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A6505" w:rsidRPr="00EA6505" w:rsidRDefault="00EA6505" w:rsidP="00EA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0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EA6505" w:rsidRPr="00EA6505" w:rsidRDefault="00EA6505" w:rsidP="00EA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05">
              <w:rPr>
                <w:rFonts w:ascii="Times New Roman" w:hAnsi="Times New Roman" w:cs="Times New Roman"/>
                <w:sz w:val="24"/>
                <w:szCs w:val="24"/>
              </w:rPr>
              <w:t>первичной профсоюзной                                     организации</w:t>
            </w:r>
          </w:p>
          <w:p w:rsidR="00EA6505" w:rsidRPr="00EA6505" w:rsidRDefault="00EA6505" w:rsidP="00EA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05">
              <w:rPr>
                <w:rFonts w:ascii="Times New Roman" w:hAnsi="Times New Roman" w:cs="Times New Roman"/>
                <w:sz w:val="24"/>
                <w:szCs w:val="24"/>
              </w:rPr>
              <w:t xml:space="preserve">______________ О.С. </w:t>
            </w:r>
            <w:proofErr w:type="spellStart"/>
            <w:r w:rsidRPr="00EA6505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</w:p>
          <w:p w:rsidR="00EA6505" w:rsidRPr="00EA6505" w:rsidRDefault="00EA6505" w:rsidP="00EA6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r w:rsidRPr="00EA6505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EA6505" w:rsidRPr="00EA6505" w:rsidRDefault="00EA6505" w:rsidP="00EA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«09» января </w:t>
            </w:r>
            <w:r w:rsidRPr="00EA6505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  <w:p w:rsidR="00EA6505" w:rsidRPr="00EA6505" w:rsidRDefault="00EA6505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EA6505" w:rsidRPr="00EA6505" w:rsidRDefault="00EA6505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EA6505" w:rsidRPr="00EA6505" w:rsidRDefault="00EA6505" w:rsidP="000F5E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50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A6505" w:rsidRPr="00EA6505" w:rsidRDefault="00EA6505" w:rsidP="000F5E39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505">
              <w:rPr>
                <w:rFonts w:ascii="Times New Roman" w:hAnsi="Times New Roman" w:cs="Times New Roman"/>
                <w:sz w:val="24"/>
                <w:szCs w:val="24"/>
              </w:rPr>
              <w:t>Директор                                                                                                                  МАУ ДО «ДЮСШ»</w:t>
            </w:r>
          </w:p>
          <w:p w:rsidR="00EA6505" w:rsidRPr="00EA6505" w:rsidRDefault="00EA6505" w:rsidP="000F5E39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05" w:rsidRPr="00EA6505" w:rsidRDefault="00EA6505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0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A6505">
              <w:rPr>
                <w:rFonts w:ascii="Times New Roman" w:hAnsi="Times New Roman" w:cs="Times New Roman"/>
                <w:sz w:val="24"/>
                <w:szCs w:val="24"/>
              </w:rPr>
              <w:t xml:space="preserve">  ___________</w:t>
            </w:r>
            <w:r w:rsidRPr="00EA6505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EA6505">
              <w:rPr>
                <w:rFonts w:ascii="Times New Roman" w:hAnsi="Times New Roman" w:cs="Times New Roman"/>
                <w:sz w:val="24"/>
                <w:szCs w:val="24"/>
              </w:rPr>
              <w:t>Заречнева</w:t>
            </w:r>
            <w:proofErr w:type="spellEnd"/>
          </w:p>
          <w:p w:rsidR="00EA6505" w:rsidRPr="00EA6505" w:rsidRDefault="00EA6505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505" w:rsidRPr="00EA6505" w:rsidRDefault="00EA6505" w:rsidP="000F5E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505">
              <w:rPr>
                <w:rFonts w:ascii="Times New Roman" w:hAnsi="Times New Roman" w:cs="Times New Roman"/>
                <w:sz w:val="24"/>
                <w:szCs w:val="24"/>
              </w:rPr>
              <w:t xml:space="preserve"> «09»  января 2017г.</w:t>
            </w:r>
          </w:p>
        </w:tc>
      </w:tr>
      <w:tr w:rsidR="00EA6505" w:rsidRPr="00EA6505" w:rsidTr="000F5E39">
        <w:trPr>
          <w:tblCellSpacing w:w="20" w:type="dxa"/>
        </w:trPr>
        <w:tc>
          <w:tcPr>
            <w:tcW w:w="4483" w:type="dxa"/>
          </w:tcPr>
          <w:p w:rsidR="00EA6505" w:rsidRPr="00EA6505" w:rsidRDefault="00EA6505" w:rsidP="00EA6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EA6505" w:rsidRPr="00EA6505" w:rsidRDefault="00EA6505" w:rsidP="000F5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EA6505" w:rsidRPr="00EA6505" w:rsidRDefault="00EA6505" w:rsidP="000F5E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505" w:rsidRPr="00EA6505" w:rsidRDefault="00EA6505" w:rsidP="00EA6505">
      <w:pPr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505" w:rsidRPr="00EA6505" w:rsidRDefault="00EA6505" w:rsidP="00EA6505">
      <w:pPr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bookmarkStart w:id="0" w:name="_GoBack"/>
      <w:bookmarkEnd w:id="0"/>
    </w:p>
    <w:p w:rsidR="00EA6505" w:rsidRPr="00EA6505" w:rsidRDefault="00EA6505" w:rsidP="00EA6505">
      <w:pPr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ОБЩЕМ СОБРАНИИ ТРУДОВОГО КОЛЛЕКТИВА</w:t>
      </w:r>
    </w:p>
    <w:p w:rsidR="00EA6505" w:rsidRPr="00EA6505" w:rsidRDefault="00EA6505" w:rsidP="00EA6505">
      <w:pPr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 ДО  «ДЕТСКО-ЮНОШЕСКОЙ СПОРТВНОЙ ШКОЛЫ</w:t>
      </w:r>
      <w:r w:rsidRPr="00EA6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A6505" w:rsidRPr="00EA6505" w:rsidRDefault="00EA6505" w:rsidP="00EA650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EA6505" w:rsidRPr="00EA6505" w:rsidRDefault="00EA6505" w:rsidP="00EA650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 основании Устава МАУ ДО «</w:t>
      </w: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ДЮСШ» и в целях развития инициативы коллектива  школы -  управление школой строится на принципах единоначалия и самоуправления. Одной из форм самоуправления школы является </w:t>
      </w:r>
      <w:r w:rsidRPr="00EA6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собрание трудового коллектива школы</w:t>
      </w: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EA6505" w:rsidRPr="00EA6505" w:rsidRDefault="00EA6505" w:rsidP="00EA650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Трудовой коллектив составляют все работники школы, полномочия трудового коллектива осуществляются общим собранием членов трудового коллектива.</w:t>
      </w:r>
    </w:p>
    <w:p w:rsidR="00EA6505" w:rsidRPr="00EA6505" w:rsidRDefault="00EA6505" w:rsidP="00EA650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Собрание считается правомочным, если на нем присутствует не менее половины состава работников школы, общее собрание трудового коллектива школы проводится не менее двух раз в учебный год.</w:t>
      </w:r>
    </w:p>
    <w:p w:rsidR="00EA6505" w:rsidRPr="00EA6505" w:rsidRDefault="00EA6505" w:rsidP="00EA6505">
      <w:pPr>
        <w:shd w:val="clear" w:color="auto" w:fill="FFFFFF"/>
        <w:spacing w:before="100" w:beforeAutospacing="1" w:after="100" w:afterAutospacing="1" w:line="240" w:lineRule="atLeast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Функции собрания.</w:t>
      </w:r>
    </w:p>
    <w:p w:rsidR="00EA6505" w:rsidRPr="00EA6505" w:rsidRDefault="00EA6505" w:rsidP="00EA6505">
      <w:pPr>
        <w:shd w:val="clear" w:color="auto" w:fill="FFFFFF"/>
        <w:spacing w:before="100" w:beforeAutospacing="1" w:after="100" w:afterAutospacing="1" w:line="240" w:lineRule="atLeast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0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 компетенции общего собрания трудового коллектива от</w:t>
      </w:r>
      <w:r w:rsidRPr="00EA650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EA65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носится:</w:t>
      </w:r>
    </w:p>
    <w:p w:rsidR="00EA6505" w:rsidRPr="00EA6505" w:rsidRDefault="00EA6505" w:rsidP="00EA650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</w:t>
      </w:r>
      <w:r w:rsidRPr="00EA65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Принятие Устава, изменения и дополнения к нему; коллективного договора; правил внутреннего </w:t>
      </w:r>
      <w:r w:rsidRPr="00EA65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распорядка и других локальных актов, регламентирующих де</w:t>
      </w:r>
      <w:r w:rsidRPr="00EA65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ятельность всех работников школы.</w:t>
      </w:r>
    </w:p>
    <w:p w:rsidR="00EA6505" w:rsidRPr="00EA6505" w:rsidRDefault="00EA6505" w:rsidP="00EA650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0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lastRenderedPageBreak/>
        <w:t>2.1.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EA65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Выборы членов комиссии по охра</w:t>
      </w:r>
      <w:r w:rsidRPr="00EA65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EA65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не труда.</w:t>
      </w:r>
    </w:p>
    <w:p w:rsidR="00EA6505" w:rsidRPr="00EA6505" w:rsidRDefault="00EA6505" w:rsidP="00EA650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0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EA65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Обсуждение стратегии и программы развития школы.</w:t>
      </w:r>
    </w:p>
    <w:p w:rsidR="00EA6505" w:rsidRPr="00EA6505" w:rsidRDefault="00EA6505" w:rsidP="00EA650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5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Заслушивание отчетов.</w:t>
      </w:r>
    </w:p>
    <w:p w:rsidR="00EA6505" w:rsidRPr="00EA6505" w:rsidRDefault="00EA6505" w:rsidP="00EA650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Разработка мероприятий по защите обучающихся и со</w:t>
      </w: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трудников школы от чрезвычайных ситуаций и защите физи</w:t>
      </w: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и психического здоровья детей и взрослых.</w:t>
      </w:r>
    </w:p>
    <w:p w:rsidR="00EA6505" w:rsidRPr="00EA6505" w:rsidRDefault="00EA6505" w:rsidP="00EA650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Рассмотрение вопросов совершенствования образова</w:t>
      </w: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процесса и условий работы.</w:t>
      </w:r>
    </w:p>
    <w:p w:rsidR="00EA6505" w:rsidRPr="00EA6505" w:rsidRDefault="00EA6505" w:rsidP="00EA650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Рассмотрение вопросов, выносимых на обсуждение директором.</w:t>
      </w:r>
    </w:p>
    <w:p w:rsidR="00EA6505" w:rsidRPr="00EA6505" w:rsidRDefault="00EA6505" w:rsidP="00EA650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6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участников собрания.</w:t>
      </w:r>
    </w:p>
    <w:p w:rsidR="00EA6505" w:rsidRPr="00EA6505" w:rsidRDefault="00EA6505" w:rsidP="00EA650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Общее собрание трудового коллектива имеет право:</w:t>
      </w:r>
    </w:p>
    <w:p w:rsidR="00EA6505" w:rsidRPr="00EA6505" w:rsidRDefault="00EA6505" w:rsidP="00EA650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обсуждать и принимать Устав учреждения, изменения и дополнения к нему, коллективный договор, правила  внутреннего трудового распорядка и другие локальные нормативные акты;</w:t>
      </w:r>
    </w:p>
    <w:p w:rsidR="00EA6505" w:rsidRPr="00EA6505" w:rsidRDefault="00EA6505" w:rsidP="00EA650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обсуждать поведение или отдельные поступки членов коллектива школы и принимать решение о вынесении, в случае виновности, общественного порицания;</w:t>
      </w:r>
    </w:p>
    <w:p w:rsidR="00EA6505" w:rsidRPr="00EA6505" w:rsidRDefault="00EA6505" w:rsidP="00EA650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каждый сотрудник школы имеет право голоса на со</w:t>
      </w: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брании;</w:t>
      </w:r>
    </w:p>
    <w:p w:rsidR="00EA6505" w:rsidRPr="00EA6505" w:rsidRDefault="00EA6505" w:rsidP="00EA650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права сотрудников школы регламентируются Трудо</w:t>
      </w: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кодексом РФ, правилами внутреннего трудового распо</w:t>
      </w: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рядка школы, уставом школы и другими нормативными пра</w:t>
      </w: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вовыми актами Российской Федерации.</w:t>
      </w:r>
    </w:p>
    <w:p w:rsidR="00EA6505" w:rsidRPr="00EA6505" w:rsidRDefault="00EA6505" w:rsidP="00EA650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сотрудник школы имеет право выступать на собрании с предложениями о совершенстве образовательно</w:t>
      </w: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процесса и условий работы сотрудников школы.</w:t>
      </w:r>
    </w:p>
    <w:p w:rsidR="00EA6505" w:rsidRPr="00EA6505" w:rsidRDefault="00EA6505" w:rsidP="00EA650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4. Заключительные положения.</w:t>
      </w:r>
    </w:p>
    <w:p w:rsidR="00EA6505" w:rsidRPr="00EA6505" w:rsidRDefault="00EA6505" w:rsidP="00EA650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Решения на общем собрании трудового коллектива принимаются открытым голосованием простым большинством голосов;</w:t>
      </w:r>
    </w:p>
    <w:p w:rsidR="00EA6505" w:rsidRPr="00EA6505" w:rsidRDefault="00EA6505" w:rsidP="00EA650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Данное положение вступает в силу после утверждения на совете школы и является бессрочным.</w:t>
      </w:r>
    </w:p>
    <w:p w:rsidR="00EA6505" w:rsidRPr="00EA6505" w:rsidRDefault="00EA6505" w:rsidP="00EA650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Изменения и дополнения в положение вносятся по ре</w:t>
      </w: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шению совета школы в случае необходимости.</w:t>
      </w:r>
    </w:p>
    <w:p w:rsidR="00EA6505" w:rsidRPr="00EA6505" w:rsidRDefault="00EA6505" w:rsidP="00EA650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Ответственность сотрудников школы за решения со</w:t>
      </w: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брания вытекают из положений Трудового кодекса РФ, Уста</w:t>
      </w:r>
      <w:r w:rsidRPr="00EA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школы и правил внутреннего распорядка школы.</w:t>
      </w:r>
    </w:p>
    <w:p w:rsidR="00334C2C" w:rsidRPr="00EA6505" w:rsidRDefault="00334C2C" w:rsidP="00EA65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4C2C" w:rsidRPr="00EA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A9"/>
    <w:rsid w:val="00334C2C"/>
    <w:rsid w:val="00B815A9"/>
    <w:rsid w:val="00EA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64BE"/>
  <w15:chartTrackingRefBased/>
  <w15:docId w15:val="{216831A8-D8C9-44D2-B34B-ED301690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Глубокая</dc:creator>
  <cp:keywords/>
  <dc:description/>
  <cp:lastModifiedBy>Анна Николаевна Глубокая</cp:lastModifiedBy>
  <cp:revision>2</cp:revision>
  <dcterms:created xsi:type="dcterms:W3CDTF">2017-04-20T07:00:00Z</dcterms:created>
  <dcterms:modified xsi:type="dcterms:W3CDTF">2017-04-20T07:10:00Z</dcterms:modified>
</cp:coreProperties>
</file>